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71" w:rsidRDefault="00233971" w:rsidP="002339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-199390</wp:posOffset>
            </wp:positionV>
            <wp:extent cx="2494915" cy="2645410"/>
            <wp:effectExtent l="57150" t="38100" r="38735" b="21590"/>
            <wp:wrapSquare wrapText="bothSides"/>
            <wp:docPr id="2" name="Рисунок 1" descr="C:\Users\Сергей\Desktop\новые фото с АГРОПРОДМАШ\Твзпо агропродма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ые фото с АГРОПРОДМАШ\Твзпо агропродмаш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38" r="2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64541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318">
        <w:rPr>
          <w:b/>
          <w:sz w:val="24"/>
          <w:szCs w:val="24"/>
        </w:rPr>
        <w:t>Лучшие р</w:t>
      </w:r>
      <w:r w:rsidR="00406245" w:rsidRPr="00233971">
        <w:rPr>
          <w:b/>
          <w:sz w:val="24"/>
          <w:szCs w:val="24"/>
        </w:rPr>
        <w:t xml:space="preserve">отационные печи на Российском рынке хлебопекарного оборудования. </w:t>
      </w:r>
    </w:p>
    <w:p w:rsidR="005E4318" w:rsidRDefault="00233971" w:rsidP="002447ED">
      <w:r>
        <w:tab/>
      </w:r>
      <w:r w:rsidR="00406245">
        <w:t xml:space="preserve">Ротационная печь – что это такое? </w:t>
      </w:r>
      <w:r w:rsidR="005E4318">
        <w:t>Какую ротационную печь выбрать?</w:t>
      </w:r>
    </w:p>
    <w:p w:rsidR="00233971" w:rsidRDefault="00406245" w:rsidP="002447ED">
      <w:r>
        <w:t xml:space="preserve">Ротационные печи </w:t>
      </w:r>
      <w:r w:rsidR="005E4318">
        <w:t xml:space="preserve">для выпечки хлеба </w:t>
      </w:r>
      <w:r>
        <w:t>– это вершина современного хлебопекарного оборудования мини пекарни и крупного хлебопекарного или кондитерского производства, позволяющая выпекать качественный хлеб, хлебобулочные и кондитерские изделия с малыми затратами, оперативно меняя  ассортимент и технологию выпечки.</w:t>
      </w:r>
      <w:r w:rsidR="002447ED" w:rsidRPr="002447ED">
        <w:t xml:space="preserve"> </w:t>
      </w:r>
    </w:p>
    <w:p w:rsidR="00233971" w:rsidRDefault="00233971" w:rsidP="002447ED"/>
    <w:p w:rsidR="00233971" w:rsidRDefault="00233971" w:rsidP="002447ED">
      <w:r>
        <w:t xml:space="preserve"> </w:t>
      </w:r>
      <w:r w:rsidR="00A27006">
        <w:t>В настоящее время резко сокращается количество крупных и мелких хлебозаводов, растет число мини пекарен и пекарен со своим разнообразным ассортиментом</w:t>
      </w:r>
      <w:r w:rsidR="00173623">
        <w:t xml:space="preserve">. Крупные хлебозаводы организуют отдельные цеха – минипекарни. </w:t>
      </w:r>
      <w:r>
        <w:t>Не удивительно, что спрос на ротационные печи в хлебопекарной промышленности растет</w:t>
      </w:r>
      <w:r w:rsidR="005E4318">
        <w:t xml:space="preserve"> – </w:t>
      </w:r>
      <w:proofErr w:type="gramStart"/>
      <w:r w:rsidR="005E4318">
        <w:t>см</w:t>
      </w:r>
      <w:proofErr w:type="gramEnd"/>
      <w:r w:rsidR="005E4318">
        <w:t>. рисунок</w:t>
      </w:r>
      <w:r>
        <w:t>:</w:t>
      </w:r>
    </w:p>
    <w:p w:rsidR="00233971" w:rsidRPr="00233971" w:rsidRDefault="00233971" w:rsidP="002447ED"/>
    <w:p w:rsidR="00233971" w:rsidRDefault="00A27006" w:rsidP="002447ED">
      <w:r w:rsidRPr="00A27006">
        <w:rPr>
          <w:noProof/>
          <w:lang w:eastAsia="ru-RU"/>
        </w:rPr>
        <w:drawing>
          <wp:inline distT="0" distB="0" distL="0" distR="0">
            <wp:extent cx="6476640" cy="3977784"/>
            <wp:effectExtent l="19050" t="0" r="19410" b="3666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970F4B" w:rsidRDefault="00970F4B" w:rsidP="002447ED"/>
    <w:p w:rsidR="00173623" w:rsidRDefault="00F4347C" w:rsidP="002447ED">
      <w:r>
        <w:t xml:space="preserve">При этом с начала санкций и валютных потрясений произошли принципиальные изменения в лидерах рынка: </w:t>
      </w:r>
      <w:proofErr w:type="gramStart"/>
      <w:r>
        <w:t>Если до весны 2014 года рынок ротационных печей на 75% обеспечивался импортом из Европы, то сейчас, с ростом цен на импорт в два раза, картина изме</w:t>
      </w:r>
      <w:r w:rsidR="00173623">
        <w:t>нилась с точностью до наоборот:</w:t>
      </w:r>
      <w:r>
        <w:t xml:space="preserve"> ротационные </w:t>
      </w:r>
      <w:r w:rsidR="00173623">
        <w:t xml:space="preserve">хлебопекарные </w:t>
      </w:r>
      <w:r>
        <w:t>печи отечественных производителей хлебопекарного оборудования обеспечивают 70% потреб</w:t>
      </w:r>
      <w:r w:rsidR="00663AFA">
        <w:t>ностей хлебопекарной промышленн</w:t>
      </w:r>
      <w:r>
        <w:t>ости</w:t>
      </w:r>
      <w:r w:rsidR="00173623">
        <w:t xml:space="preserve"> России и ЕАС</w:t>
      </w:r>
      <w:r>
        <w:t xml:space="preserve">. </w:t>
      </w:r>
      <w:proofErr w:type="gramEnd"/>
    </w:p>
    <w:p w:rsidR="00F4347C" w:rsidRDefault="00F4347C" w:rsidP="002447ED">
      <w:r>
        <w:t xml:space="preserve">До роста цен на импорт самыми популярными и экономически эффективными ротационными печами России и ЕАС были ротационные печи </w:t>
      </w:r>
      <w:r w:rsidR="00A90753">
        <w:rPr>
          <w:lang w:val="en-US"/>
        </w:rPr>
        <w:t>Miw</w:t>
      </w:r>
      <w:r>
        <w:rPr>
          <w:lang w:val="en-US"/>
        </w:rPr>
        <w:t>e</w:t>
      </w:r>
      <w:r w:rsidRPr="00F4347C">
        <w:t xml:space="preserve">, </w:t>
      </w:r>
      <w:r>
        <w:rPr>
          <w:lang w:val="en-US"/>
        </w:rPr>
        <w:t>Revent</w:t>
      </w:r>
      <w:r w:rsidRPr="00F4347C">
        <w:t xml:space="preserve"> </w:t>
      </w:r>
      <w:r>
        <w:t xml:space="preserve">и </w:t>
      </w:r>
      <w:r>
        <w:rPr>
          <w:lang w:val="en-US"/>
        </w:rPr>
        <w:t>Forni</w:t>
      </w:r>
      <w:r w:rsidRPr="00F4347C">
        <w:t xml:space="preserve"> </w:t>
      </w:r>
      <w:r>
        <w:rPr>
          <w:lang w:val="en-US"/>
        </w:rPr>
        <w:t>Fiorini</w:t>
      </w:r>
      <w:r>
        <w:t xml:space="preserve">, </w:t>
      </w:r>
      <w:r w:rsidR="00663AFA">
        <w:t>затем шли отечественн</w:t>
      </w:r>
      <w:r w:rsidR="00173623">
        <w:t>ые печи и ротационные печи б/у. С</w:t>
      </w:r>
      <w:r>
        <w:t xml:space="preserve">ейчас лидеры в эффективности при равном качестве Ротационные печи Ротор Агро </w:t>
      </w:r>
      <w:proofErr w:type="gramStart"/>
      <w:r>
        <w:t xml:space="preserve">( </w:t>
      </w:r>
      <w:proofErr w:type="gramEnd"/>
      <w:r>
        <w:t>ТвЗПО, Тверь) и хлебопекарные печи Муссон Ротор ( Восход, Саратов).</w:t>
      </w:r>
      <w:r w:rsidR="00663AFA">
        <w:t xml:space="preserve"> Даже </w:t>
      </w:r>
      <w:r w:rsidR="00173623">
        <w:t>ротационные печи б/</w:t>
      </w:r>
      <w:proofErr w:type="gramStart"/>
      <w:r w:rsidR="00173623">
        <w:t>у</w:t>
      </w:r>
      <w:proofErr w:type="gramEnd"/>
      <w:r w:rsidR="00173623">
        <w:t xml:space="preserve"> обогнали </w:t>
      </w:r>
      <w:proofErr w:type="gramStart"/>
      <w:r w:rsidR="00173623">
        <w:t>в</w:t>
      </w:r>
      <w:proofErr w:type="gramEnd"/>
      <w:r w:rsidR="00663AFA">
        <w:t xml:space="preserve"> популярности </w:t>
      </w:r>
      <w:r w:rsidR="00262B20">
        <w:t xml:space="preserve">европейские хлебопекарные печи. Последнее удивительно, если учесть низкую экономическую эффективность бывших в употреблении ротационных печей, даже если они практически не эксплуатировались </w:t>
      </w:r>
      <w:proofErr w:type="gramStart"/>
      <w:r w:rsidR="00262B20">
        <w:t xml:space="preserve">( </w:t>
      </w:r>
      <w:proofErr w:type="gramEnd"/>
      <w:r w:rsidR="00262B20">
        <w:t>бывших в хранении печей) – об этом ниже будет рассказано более подробно.</w:t>
      </w:r>
    </w:p>
    <w:p w:rsidR="002447ED" w:rsidRDefault="00041124" w:rsidP="002447ED">
      <w:r>
        <w:t>Устройство, п</w:t>
      </w:r>
      <w:r w:rsidR="002447ED">
        <w:t xml:space="preserve">ринцип работы ротационной печи </w:t>
      </w:r>
      <w:r>
        <w:t xml:space="preserve">и что это такое </w:t>
      </w:r>
      <w:r w:rsidR="002447ED">
        <w:t xml:space="preserve">– </w:t>
      </w:r>
      <w:r>
        <w:t>лучше по</w:t>
      </w:r>
      <w:r w:rsidR="002447ED">
        <w:t>смотреть на видео:</w:t>
      </w:r>
    </w:p>
    <w:p w:rsidR="002447ED" w:rsidRDefault="007664BB" w:rsidP="002447ED">
      <w:hyperlink r:id="rId7" w:history="1">
        <w:r w:rsidR="002447ED" w:rsidRPr="00B01831">
          <w:rPr>
            <w:rStyle w:val="a3"/>
          </w:rPr>
          <w:t>https://www.youtube.com/watch?v=UvlK4_6iuBc&amp;list=PL4jtdhm9GNRjUwFR10y3-8cJjCR9T5L8j&amp;index=10</w:t>
        </w:r>
      </w:hyperlink>
    </w:p>
    <w:p w:rsidR="00406245" w:rsidRDefault="00970F4B">
      <w:r>
        <w:t>Какую ротационную печь выбрать?</w:t>
      </w:r>
    </w:p>
    <w:p w:rsidR="00E22481" w:rsidRDefault="00406245">
      <w:r>
        <w:t>Ротационные печи для выпечки хлеба имеют однотипное принципиальное устройство и принцип работы, показанный на видео ниже, отличаясь только</w:t>
      </w:r>
      <w:proofErr w:type="gramStart"/>
      <w:r>
        <w:t xml:space="preserve"> </w:t>
      </w:r>
      <w:r w:rsidR="00E22481">
        <w:t>:</w:t>
      </w:r>
      <w:proofErr w:type="gramEnd"/>
    </w:p>
    <w:p w:rsidR="00E22481" w:rsidRDefault="00E22481" w:rsidP="002447ED">
      <w:pPr>
        <w:pStyle w:val="a4"/>
        <w:numPr>
          <w:ilvl w:val="0"/>
          <w:numId w:val="1"/>
        </w:numPr>
      </w:pPr>
      <w:r>
        <w:t>Г</w:t>
      </w:r>
      <w:r w:rsidR="00406245">
        <w:t>абаритами</w:t>
      </w:r>
      <w:r>
        <w:t xml:space="preserve"> и вместимостью камеры, что определяет производительность хлебопекарной печи</w:t>
      </w:r>
      <w:r w:rsidR="00406245">
        <w:t xml:space="preserve">, </w:t>
      </w:r>
    </w:p>
    <w:p w:rsidR="00E22481" w:rsidRDefault="00406245" w:rsidP="002447ED">
      <w:pPr>
        <w:pStyle w:val="a4"/>
        <w:numPr>
          <w:ilvl w:val="0"/>
          <w:numId w:val="1"/>
        </w:numPr>
      </w:pPr>
      <w:r>
        <w:t>классом теплоизоляции</w:t>
      </w:r>
      <w:r w:rsidR="00E22481">
        <w:t xml:space="preserve"> – это определяет уровень затрат энергии ротационной печи на выпечку единицы хлебобулочных изделий или хлеба.</w:t>
      </w:r>
    </w:p>
    <w:p w:rsidR="00E22481" w:rsidRDefault="00E22481" w:rsidP="002447ED">
      <w:pPr>
        <w:pStyle w:val="a4"/>
        <w:numPr>
          <w:ilvl w:val="0"/>
          <w:numId w:val="1"/>
        </w:numPr>
      </w:pPr>
      <w:r>
        <w:t>Количеством программ и режимов работы</w:t>
      </w:r>
      <w:r w:rsidR="00173623">
        <w:t xml:space="preserve"> печки при выпечке</w:t>
      </w:r>
      <w:r>
        <w:t>.</w:t>
      </w:r>
    </w:p>
    <w:p w:rsidR="00E22481" w:rsidRDefault="00E22481" w:rsidP="002447ED">
      <w:pPr>
        <w:pStyle w:val="a4"/>
        <w:numPr>
          <w:ilvl w:val="0"/>
          <w:numId w:val="1"/>
        </w:numPr>
      </w:pPr>
      <w:r>
        <w:t>Хлебопекарная Ротационная печь – цена имеет очень большое значение.</w:t>
      </w:r>
    </w:p>
    <w:p w:rsidR="00E22481" w:rsidRDefault="00E22481" w:rsidP="002447ED">
      <w:pPr>
        <w:pStyle w:val="a4"/>
        <w:numPr>
          <w:ilvl w:val="0"/>
          <w:numId w:val="1"/>
        </w:numPr>
      </w:pPr>
      <w:r>
        <w:t>Где можно ротационную печь купить и ремонтировать: транспортное плечо в покупке и сервисном обслуживании имеет такое же значение как цена ротационных печей.</w:t>
      </w:r>
    </w:p>
    <w:p w:rsidR="002447ED" w:rsidRDefault="002447ED" w:rsidP="002447ED">
      <w:pPr>
        <w:pStyle w:val="a4"/>
        <w:numPr>
          <w:ilvl w:val="0"/>
          <w:numId w:val="1"/>
        </w:numPr>
      </w:pPr>
      <w:r>
        <w:t xml:space="preserve">Главное отличие </w:t>
      </w:r>
      <w:r w:rsidR="00173623">
        <w:t xml:space="preserve">моделей </w:t>
      </w:r>
      <w:r>
        <w:t xml:space="preserve">ротационных печей – не цена, а экономическая эффективность при выпечке продукции лучшего качества: все затраты на единицу выпечки, включая  процент по кредиту или лизингу, затраты на энергию </w:t>
      </w:r>
      <w:proofErr w:type="gramStart"/>
      <w:r>
        <w:t xml:space="preserve">( </w:t>
      </w:r>
      <w:proofErr w:type="gramEnd"/>
      <w:r>
        <w:t xml:space="preserve">электричество, газ, вода или дизельное топливо), зарплату и накладные расходы. Причем с учетом процента загрузки ротационной печи и ее </w:t>
      </w:r>
      <w:r>
        <w:lastRenderedPageBreak/>
        <w:t>производительности. Можно измерять эффективность ротационной печи в рентабельности или по сроку окупаемости.</w:t>
      </w:r>
    </w:p>
    <w:p w:rsidR="00E22481" w:rsidRDefault="00E22481"/>
    <w:p w:rsidR="002447ED" w:rsidRDefault="002447ED">
      <w:r>
        <w:t xml:space="preserve">Экономическая эффективность ротационной хлебопекарной печи определенным образом зависит от цены. Чудес не бывает и дешевая ротационная печь – цена комплектующих ниже. Китайские </w:t>
      </w:r>
      <w:r w:rsidR="00041124">
        <w:t xml:space="preserve">или турецкие </w:t>
      </w:r>
      <w:r>
        <w:t xml:space="preserve">комплектующие, низкий класс теплозащиты, меньше производительность при гарантированном качестве – и удельные затраты на единицу выпечки </w:t>
      </w:r>
      <w:r w:rsidR="00173623">
        <w:t>растут, рентабельность падает. Напротив, с</w:t>
      </w:r>
      <w:r>
        <w:t xml:space="preserve">лишком дорогие ротационные печи никогда не окупятся. </w:t>
      </w:r>
    </w:p>
    <w:p w:rsidR="002447ED" w:rsidRDefault="002447ED">
      <w:r>
        <w:t>Следовательно</w:t>
      </w:r>
      <w:r w:rsidR="00233971">
        <w:t>,</w:t>
      </w:r>
      <w:r>
        <w:t xml:space="preserve"> существует оптимальный диапазон качество/ цена ротационной печи</w:t>
      </w:r>
      <w:r w:rsidRPr="002447ED">
        <w:t xml:space="preserve"> </w:t>
      </w:r>
      <w:r>
        <w:t xml:space="preserve">на графике зависимости показателей экономической </w:t>
      </w:r>
      <w:r w:rsidR="00233971">
        <w:t>эффективности печи ротационной от  цены</w:t>
      </w:r>
      <w:r>
        <w:t>.</w:t>
      </w:r>
    </w:p>
    <w:p w:rsidR="002447ED" w:rsidRDefault="002447ED">
      <w:r>
        <w:t>Технологические параметры и цены на большинство моделей ротационных печей</w:t>
      </w:r>
      <w:r w:rsidR="00233971">
        <w:t xml:space="preserve"> известны. Расчет экономики эксплуатации ротационных печей трудоемкий, но реальный к исполнению любым менеджером. Рассмотрим результаты</w:t>
      </w:r>
      <w:r w:rsidR="00372E57">
        <w:t xml:space="preserve"> </w:t>
      </w:r>
      <w:proofErr w:type="gramStart"/>
      <w:r w:rsidR="00372E57">
        <w:t xml:space="preserve">( </w:t>
      </w:r>
      <w:proofErr w:type="gramEnd"/>
      <w:r w:rsidR="00372E57">
        <w:t>средняя цена ротационной печи -  это цена со средней скидкой или дисконтом при продаже конечному покупателю)</w:t>
      </w:r>
      <w:r w:rsidR="00233971">
        <w:t>:</w:t>
      </w:r>
    </w:p>
    <w:p w:rsidR="00041124" w:rsidRDefault="00041124">
      <w:r>
        <w:t>Зависимость удельных затрат</w:t>
      </w:r>
      <w:r w:rsidR="00372E57">
        <w:t xml:space="preserve"> на выпечку единицы хлеба в рота</w:t>
      </w:r>
      <w:r>
        <w:t>ционной печи от цены ротационной печи:</w:t>
      </w:r>
    </w:p>
    <w:p w:rsidR="00041124" w:rsidRDefault="00041124" w:rsidP="00041124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804444" cy="4149305"/>
            <wp:effectExtent l="19050" t="0" r="0" b="0"/>
            <wp:docPr id="4" name="Рисунок 3" descr="C:\Users\Сергей\Desktop\Графики эффективности ротационных печей\удельные затрат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Графики эффективности ротационных печей\удельные затраты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65" cy="41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71" w:rsidRDefault="00041124">
      <w:r>
        <w:t xml:space="preserve">Как видите оптимальное соотношение цены и эффективности ротационной печи в ценах и условиях конца 2015 </w:t>
      </w:r>
      <w:proofErr w:type="gramStart"/>
      <w:r>
        <w:t xml:space="preserve">( </w:t>
      </w:r>
      <w:proofErr w:type="gramEnd"/>
      <w:r>
        <w:t xml:space="preserve">при курсе Евро 70 рублей) находится при цене </w:t>
      </w:r>
      <w:r w:rsidR="00262B20">
        <w:t>печей 700- 11</w:t>
      </w:r>
      <w:r>
        <w:t xml:space="preserve">00 тысяч рублей – а это </w:t>
      </w:r>
      <w:r w:rsidR="00500DF0">
        <w:t xml:space="preserve">ротационные </w:t>
      </w:r>
      <w:r>
        <w:t xml:space="preserve">печи </w:t>
      </w:r>
      <w:r w:rsidR="00500DF0">
        <w:t xml:space="preserve">Россия - </w:t>
      </w:r>
      <w:r>
        <w:t>российского производства – Муссон ротор и Ротор АГРО. Саратов и Тверь. Более дешевые ротационные печи и печи других производителей имею более высокие издержки эксплуатации, причем при более низком качестве.</w:t>
      </w:r>
    </w:p>
    <w:p w:rsidR="00041124" w:rsidRDefault="00041124">
      <w:r>
        <w:lastRenderedPageBreak/>
        <w:t>Аналогичную картину мы обнаружим и при анализе связи рентабельности и цены ротационных печей:</w:t>
      </w:r>
    </w:p>
    <w:p w:rsidR="00041124" w:rsidRDefault="00041124">
      <w:r>
        <w:rPr>
          <w:noProof/>
          <w:lang w:eastAsia="ru-RU"/>
        </w:rPr>
        <w:drawing>
          <wp:inline distT="0" distB="0" distL="0" distR="0">
            <wp:extent cx="6933840" cy="4370827"/>
            <wp:effectExtent l="19050" t="0" r="360" b="0"/>
            <wp:docPr id="5" name="Рисунок 4" descr="C:\Users\Сергей\Desktop\Графики эффективности ротационных печей\К рентабельнос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Графики эффективности ротационных печей\К рентабельности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23" cy="43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24" w:rsidRDefault="00041124">
      <w:r>
        <w:t>Интересно, что оптимальный диапазон цен ротационной печи такой же, как и в анализе издержек эксплуатации</w:t>
      </w:r>
      <w:r w:rsidR="00236AC1">
        <w:t xml:space="preserve"> печей: от 750 тысяч рублей до 1 миллиона рублей.</w:t>
      </w:r>
    </w:p>
    <w:p w:rsidR="00236AC1" w:rsidRDefault="00236AC1">
      <w:r>
        <w:t>Анализ срока окупаемости ротационной печи в месяцах от ее стоимости показывает уже очевидную вещь</w:t>
      </w:r>
      <w:proofErr w:type="gramStart"/>
      <w:r>
        <w:t xml:space="preserve"> :</w:t>
      </w:r>
      <w:proofErr w:type="gramEnd"/>
    </w:p>
    <w:p w:rsidR="00236AC1" w:rsidRDefault="00236AC1">
      <w:r>
        <w:rPr>
          <w:noProof/>
          <w:lang w:eastAsia="ru-RU"/>
        </w:rPr>
        <w:lastRenderedPageBreak/>
        <w:drawing>
          <wp:inline distT="0" distB="0" distL="0" distR="0">
            <wp:extent cx="6683674" cy="4520242"/>
            <wp:effectExtent l="19050" t="0" r="2876" b="0"/>
            <wp:docPr id="6" name="Рисунок 5" descr="C:\Users\Сергей\Desktop\Графики эффективности ротационных печей\срок окупаемос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Графики эффективности ротационных печей\срок окупаемости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97" cy="452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C1" w:rsidRDefault="00372E57">
      <w:r>
        <w:t>Было очевидно то</w:t>
      </w:r>
      <w:r w:rsidR="00236AC1">
        <w:t>, что дорогие импортные итальянские</w:t>
      </w:r>
      <w:proofErr w:type="gramStart"/>
      <w:r w:rsidR="00236AC1">
        <w:t xml:space="preserve"> ,</w:t>
      </w:r>
      <w:proofErr w:type="gramEnd"/>
      <w:r w:rsidR="00236AC1">
        <w:t xml:space="preserve"> немецкие и шведские ( европейские) ротационные печи (</w:t>
      </w:r>
      <w:r w:rsidR="00A90753">
        <w:rPr>
          <w:lang w:val="en-US"/>
        </w:rPr>
        <w:t>Miw</w:t>
      </w:r>
      <w:r w:rsidR="00236AC1">
        <w:rPr>
          <w:lang w:val="en-US"/>
        </w:rPr>
        <w:t>e</w:t>
      </w:r>
      <w:r w:rsidR="00236AC1" w:rsidRPr="00F4347C">
        <w:t xml:space="preserve">, </w:t>
      </w:r>
      <w:r w:rsidR="00236AC1">
        <w:rPr>
          <w:lang w:val="en-US"/>
        </w:rPr>
        <w:t>Revent</w:t>
      </w:r>
      <w:r w:rsidR="00236AC1" w:rsidRPr="00F4347C">
        <w:t xml:space="preserve"> </w:t>
      </w:r>
      <w:r w:rsidR="00236AC1">
        <w:t xml:space="preserve">и </w:t>
      </w:r>
      <w:r w:rsidR="00236AC1">
        <w:rPr>
          <w:lang w:val="en-US"/>
        </w:rPr>
        <w:t>Forni</w:t>
      </w:r>
      <w:r w:rsidR="00236AC1" w:rsidRPr="00F4347C">
        <w:t xml:space="preserve"> </w:t>
      </w:r>
      <w:r w:rsidR="00236AC1">
        <w:rPr>
          <w:lang w:val="en-US"/>
        </w:rPr>
        <w:t>Fiorini</w:t>
      </w:r>
      <w:r w:rsidR="00236AC1">
        <w:t xml:space="preserve"> ) окупаются в несколько раз дольше – до 3 лет, при гарантийном сроке эксплуатации 1 год, при 1,5 года у тверской Ротор Агро и одинаковом сроке наработке на отказ у отечественных и импортных печей.</w:t>
      </w:r>
    </w:p>
    <w:p w:rsidR="00372E57" w:rsidRDefault="00372E57">
      <w:r>
        <w:t xml:space="preserve">А вот то, что при неоправданном снижении цены ротационной печи </w:t>
      </w:r>
      <w:r w:rsidR="008417C0">
        <w:t xml:space="preserve">( всего на 100-200 тысяч рублей) </w:t>
      </w:r>
      <w:r>
        <w:t>показатели эк</w:t>
      </w:r>
      <w:r w:rsidR="008417C0">
        <w:t>о</w:t>
      </w:r>
      <w:r>
        <w:t xml:space="preserve">номической эффективности снижаются в </w:t>
      </w:r>
      <w:r w:rsidR="008417C0">
        <w:t xml:space="preserve">ДВА раза (!!!!) – </w:t>
      </w:r>
      <w:proofErr w:type="gramStart"/>
      <w:r w:rsidR="008417C0">
        <w:t>результат</w:t>
      </w:r>
      <w:proofErr w:type="gramEnd"/>
      <w:r w:rsidR="008417C0">
        <w:t xml:space="preserve"> заслуживающий осмысления. Воистину - Скупой платит дважды.</w:t>
      </w:r>
    </w:p>
    <w:p w:rsidR="00406245" w:rsidRDefault="00406245">
      <w:r>
        <w:t>Ротационная печь б/у</w:t>
      </w:r>
      <w:r w:rsidR="00262B20">
        <w:t xml:space="preserve"> не исключение в проверенном временем правиле про затраты скупых рыцарей: усталостные и хронологические повреждения термоизоляции, резкое снижение </w:t>
      </w:r>
      <w:proofErr w:type="spellStart"/>
      <w:r w:rsidR="00262B20">
        <w:t>энерго</w:t>
      </w:r>
      <w:proofErr w:type="spellEnd"/>
      <w:r w:rsidR="00262B20">
        <w:t xml:space="preserve"> эффективности, сбои в тонкой электронике, сниженный срок годности и отсутствие гарантийного ремонта приводят к тому, что ротационные печи б/</w:t>
      </w:r>
      <w:proofErr w:type="gramStart"/>
      <w:r w:rsidR="00262B20">
        <w:t>у</w:t>
      </w:r>
      <w:proofErr w:type="gramEnd"/>
      <w:r w:rsidR="00262B20">
        <w:t xml:space="preserve"> купить могут только новички, обреченные на убытки.</w:t>
      </w:r>
    </w:p>
    <w:p w:rsidR="00262B20" w:rsidRPr="00F95A89" w:rsidRDefault="00262B20">
      <w:pPr>
        <w:rPr>
          <w:b/>
          <w:u w:val="single"/>
        </w:rPr>
      </w:pPr>
      <w:r w:rsidRPr="00F95A89">
        <w:rPr>
          <w:b/>
          <w:u w:val="single"/>
        </w:rPr>
        <w:t>Ротационная печь б/</w:t>
      </w:r>
      <w:proofErr w:type="gramStart"/>
      <w:r w:rsidRPr="00F95A89">
        <w:rPr>
          <w:b/>
          <w:u w:val="single"/>
        </w:rPr>
        <w:t>у</w:t>
      </w:r>
      <w:proofErr w:type="gramEnd"/>
      <w:r w:rsidRPr="00F95A89">
        <w:rPr>
          <w:b/>
          <w:u w:val="single"/>
        </w:rPr>
        <w:t xml:space="preserve"> </w:t>
      </w:r>
      <w:r w:rsidR="00F95A89" w:rsidRPr="00F95A89">
        <w:rPr>
          <w:b/>
          <w:u w:val="single"/>
        </w:rPr>
        <w:t xml:space="preserve">может </w:t>
      </w:r>
      <w:r w:rsidRPr="00F95A89">
        <w:rPr>
          <w:b/>
          <w:u w:val="single"/>
        </w:rPr>
        <w:t>окупиться</w:t>
      </w:r>
      <w:r w:rsidR="00F95A89">
        <w:rPr>
          <w:b/>
          <w:u w:val="single"/>
        </w:rPr>
        <w:t>,</w:t>
      </w:r>
      <w:r w:rsidRPr="00F95A89">
        <w:rPr>
          <w:b/>
          <w:u w:val="single"/>
        </w:rPr>
        <w:t xml:space="preserve"> только если </w:t>
      </w:r>
      <w:proofErr w:type="gramStart"/>
      <w:r w:rsidRPr="00F95A89">
        <w:rPr>
          <w:b/>
          <w:u w:val="single"/>
        </w:rPr>
        <w:t>срок</w:t>
      </w:r>
      <w:proofErr w:type="gramEnd"/>
      <w:r w:rsidRPr="00F95A89">
        <w:rPr>
          <w:b/>
          <w:u w:val="single"/>
        </w:rPr>
        <w:t xml:space="preserve"> ее выпуска менее трех лет, а цена ротационной печи б/у не более 150 тысяч</w:t>
      </w:r>
      <w:r w:rsidR="00F95A89">
        <w:rPr>
          <w:b/>
          <w:u w:val="single"/>
        </w:rPr>
        <w:t xml:space="preserve"> рублей</w:t>
      </w:r>
      <w:r w:rsidRPr="00F95A89">
        <w:rPr>
          <w:b/>
          <w:u w:val="single"/>
        </w:rPr>
        <w:t>.</w:t>
      </w:r>
    </w:p>
    <w:p w:rsidR="00262B20" w:rsidRDefault="00262B20">
      <w:r w:rsidRPr="00F95A89">
        <w:rPr>
          <w:b/>
          <w:u w:val="single"/>
        </w:rPr>
        <w:t>Ротационные печи выпущенные более 5 лет назад, даже если купить их бесплатно</w:t>
      </w:r>
      <w:r w:rsidR="00F95A89" w:rsidRPr="00F95A89">
        <w:rPr>
          <w:b/>
          <w:u w:val="single"/>
        </w:rPr>
        <w:t>, никогда не окупятся</w:t>
      </w:r>
      <w:r w:rsidR="00F95A89">
        <w:t xml:space="preserve"> – повышенные текущие затраты поднимут себестоимость выпечки хлебобулочных изделий, а в условиях жесткой ценовой конкуренции на рынке хлеба и падения покупательского спроса на дорогую выпечку, высокая отпускная цена снизит объем сбыта, т.е. и загрузку печи. Вызванные этим простои ротационной печи и рваный ритм загрузки еще более снизят экономику и увеличат затраты на выпечку. Замкнутый круг.</w:t>
      </w:r>
    </w:p>
    <w:p w:rsidR="00F95A89" w:rsidRDefault="00F95A89"/>
    <w:p w:rsidR="00F95A89" w:rsidRDefault="00F95A89">
      <w:r>
        <w:lastRenderedPageBreak/>
        <w:t>Закончим эту обзорную статью перечислением самых популярных и самых рентабельных ротац</w:t>
      </w:r>
      <w:r w:rsidR="00A90753">
        <w:t xml:space="preserve">ионных печей </w:t>
      </w:r>
      <w:proofErr w:type="gramStart"/>
      <w:r w:rsidR="00A90753">
        <w:t xml:space="preserve">( </w:t>
      </w:r>
      <w:proofErr w:type="gramEnd"/>
      <w:r w:rsidR="00A90753">
        <w:t xml:space="preserve">в рамках сопоставимой </w:t>
      </w:r>
      <w:r>
        <w:t xml:space="preserve"> производительности</w:t>
      </w:r>
      <w:r w:rsidR="00A90753">
        <w:t xml:space="preserve"> – мини ротационные печи не сравниваем</w:t>
      </w:r>
      <w:r w:rsidR="00755D92">
        <w:t xml:space="preserve">, т.е. популярная </w:t>
      </w:r>
      <w:r w:rsidR="00755D92" w:rsidRPr="00406245">
        <w:t xml:space="preserve">ротационная печь </w:t>
      </w:r>
      <w:proofErr w:type="spellStart"/>
      <w:r w:rsidR="00755D92" w:rsidRPr="00406245">
        <w:t>mini</w:t>
      </w:r>
      <w:proofErr w:type="spellEnd"/>
      <w:r w:rsidR="00755D92" w:rsidRPr="00406245">
        <w:t xml:space="preserve"> </w:t>
      </w:r>
      <w:proofErr w:type="spellStart"/>
      <w:r w:rsidR="00755D92" w:rsidRPr="00406245">
        <w:t>rotor</w:t>
      </w:r>
      <w:proofErr w:type="spellEnd"/>
      <w:r w:rsidR="00755D92" w:rsidRPr="00406245">
        <w:t xml:space="preserve"> 16е</w:t>
      </w:r>
      <w:r w:rsidR="00755D92">
        <w:t xml:space="preserve"> войдет в другой обзор</w:t>
      </w:r>
      <w:r w:rsidR="00A90753">
        <w:t>).</w:t>
      </w:r>
    </w:p>
    <w:p w:rsidR="00F95A89" w:rsidRDefault="00F95A89">
      <w:r w:rsidRPr="00755D92">
        <w:rPr>
          <w:b/>
        </w:rPr>
        <w:t xml:space="preserve">Популярные </w:t>
      </w:r>
      <w:r w:rsidR="00755D92">
        <w:rPr>
          <w:b/>
        </w:rPr>
        <w:t xml:space="preserve">в России </w:t>
      </w:r>
      <w:r w:rsidR="00500DF0" w:rsidRPr="00755D92">
        <w:rPr>
          <w:b/>
        </w:rPr>
        <w:t>производители ротационных печей по убыванию</w:t>
      </w:r>
      <w:r>
        <w:t>:</w:t>
      </w:r>
    </w:p>
    <w:p w:rsidR="00500DF0" w:rsidRDefault="00500DF0">
      <w:r w:rsidRPr="00755D92">
        <w:rPr>
          <w:b/>
        </w:rPr>
        <w:t>1 место</w:t>
      </w:r>
      <w:r>
        <w:t xml:space="preserve"> по продажам в России и СНГ занимает ротационная печь Муссон Ротор производства Саратов Восход. Особенно популярны газовые модели серий 33 и 55. Саратовский Восход – абсолютный лидер рынка ротационных печей России</w:t>
      </w:r>
      <w:r w:rsidR="00A90753">
        <w:t xml:space="preserve"> и занимает около 30% продаж</w:t>
      </w:r>
      <w:r>
        <w:t>.</w:t>
      </w:r>
    </w:p>
    <w:p w:rsidR="00500DF0" w:rsidRDefault="00500DF0">
      <w:r w:rsidRPr="00755D92">
        <w:rPr>
          <w:b/>
        </w:rPr>
        <w:t>2 мест</w:t>
      </w:r>
      <w:r>
        <w:t xml:space="preserve">о по продажам делят ротационные печи </w:t>
      </w:r>
      <w:r>
        <w:rPr>
          <w:lang w:val="en-US"/>
        </w:rPr>
        <w:t>Forni</w:t>
      </w:r>
      <w:r w:rsidRPr="00500DF0">
        <w:t xml:space="preserve"> </w:t>
      </w:r>
      <w:r>
        <w:rPr>
          <w:lang w:val="en-US"/>
        </w:rPr>
        <w:t>Fiorini</w:t>
      </w:r>
      <w:r w:rsidRPr="00500DF0">
        <w:t xml:space="preserve"> </w:t>
      </w:r>
      <w:proofErr w:type="gramStart"/>
      <w:r w:rsidRPr="00500DF0">
        <w:t xml:space="preserve">( </w:t>
      </w:r>
      <w:proofErr w:type="gramEnd"/>
      <w:r>
        <w:t>Италия</w:t>
      </w:r>
      <w:r w:rsidRPr="00500DF0">
        <w:t xml:space="preserve">) </w:t>
      </w:r>
      <w:r>
        <w:t>и Ротор Агро ( Тверской завод пищевого оборудования Тверь)</w:t>
      </w:r>
      <w:r w:rsidR="00A90753">
        <w:t xml:space="preserve"> – ориентировочно по 15% рынка</w:t>
      </w:r>
      <w:r>
        <w:t>.</w:t>
      </w:r>
      <w:r w:rsidR="00A90753">
        <w:t xml:space="preserve"> Модели</w:t>
      </w:r>
      <w:r w:rsidR="00A90753" w:rsidRPr="00A90753">
        <w:t xml:space="preserve"> </w:t>
      </w:r>
      <w:proofErr w:type="spellStart"/>
      <w:r w:rsidR="00A90753" w:rsidRPr="00406245">
        <w:t>mondial</w:t>
      </w:r>
      <w:proofErr w:type="spellEnd"/>
      <w:r w:rsidR="00A90753" w:rsidRPr="00406245">
        <w:t xml:space="preserve"> </w:t>
      </w:r>
      <w:proofErr w:type="spellStart"/>
      <w:r w:rsidR="00A90753" w:rsidRPr="00406245">
        <w:t>forni</w:t>
      </w:r>
      <w:proofErr w:type="spellEnd"/>
      <w:r w:rsidR="00A90753" w:rsidRPr="00406245">
        <w:t xml:space="preserve"> модель </w:t>
      </w:r>
      <w:proofErr w:type="spellStart"/>
      <w:r w:rsidR="00A90753" w:rsidRPr="00406245">
        <w:t>basic</w:t>
      </w:r>
      <w:proofErr w:type="spellEnd"/>
      <w:r w:rsidR="00A90753" w:rsidRPr="00406245">
        <w:t xml:space="preserve"> 2.0</w:t>
      </w:r>
      <w:r w:rsidR="00A90753">
        <w:t xml:space="preserve">, </w:t>
      </w:r>
      <w:proofErr w:type="spellStart"/>
      <w:r w:rsidR="00755D92">
        <w:rPr>
          <w:lang w:val="en-US"/>
        </w:rPr>
        <w:t>morello</w:t>
      </w:r>
      <w:proofErr w:type="spellEnd"/>
      <w:r w:rsidR="00755D92" w:rsidRPr="00755D92">
        <w:t xml:space="preserve">, </w:t>
      </w:r>
      <w:r w:rsidR="00755D92">
        <w:rPr>
          <w:lang w:val="en-US"/>
        </w:rPr>
        <w:t>baby</w:t>
      </w:r>
      <w:r w:rsidR="00755D92" w:rsidRPr="00755D92">
        <w:t xml:space="preserve">, </w:t>
      </w:r>
      <w:r w:rsidR="00755D92">
        <w:rPr>
          <w:lang w:val="en-US"/>
        </w:rPr>
        <w:t>small</w:t>
      </w:r>
      <w:r w:rsidR="00755D92">
        <w:t xml:space="preserve"> и т.п. Ротационные печи </w:t>
      </w:r>
      <w:r w:rsidR="00A90753">
        <w:t>Ротор АГРО 202 и 302 газовые.</w:t>
      </w:r>
      <w:r w:rsidR="00755D92">
        <w:t xml:space="preserve"> Популярная модель Ротор АГРО 203 </w:t>
      </w:r>
      <w:proofErr w:type="spellStart"/>
      <w:r w:rsidR="00755D92">
        <w:t>Оптима</w:t>
      </w:r>
      <w:proofErr w:type="spellEnd"/>
      <w:r w:rsidR="00755D92">
        <w:t xml:space="preserve"> снята производителем </w:t>
      </w:r>
      <w:proofErr w:type="gramStart"/>
      <w:r w:rsidR="00755D92">
        <w:t>с производства в связи с низкой рентабельностью в эксплуатации в пекарнях</w:t>
      </w:r>
      <w:proofErr w:type="gramEnd"/>
      <w:r w:rsidR="00755D92">
        <w:t xml:space="preserve"> и мини пекарнях.</w:t>
      </w:r>
    </w:p>
    <w:p w:rsidR="00A90753" w:rsidRDefault="00755D92" w:rsidP="00A90753">
      <w:pPr>
        <w:rPr>
          <w:rFonts w:ascii="Calibri" w:eastAsia="Times New Roman" w:hAnsi="Calibri" w:cs="Times New Roman"/>
          <w:color w:val="000000"/>
          <w:lang w:eastAsia="ru-RU"/>
        </w:rPr>
      </w:pPr>
      <w:r w:rsidRPr="00755D92">
        <w:rPr>
          <w:b/>
        </w:rPr>
        <w:t>3 место</w:t>
      </w:r>
      <w:r w:rsidR="00A90753">
        <w:t xml:space="preserve"> с долей рынка 5-10% оказались традиционные, но уже бывшие лидеры рынка </w:t>
      </w:r>
      <w:r w:rsidR="00A90753" w:rsidRPr="00A90753">
        <w:t xml:space="preserve">-  </w:t>
      </w:r>
      <w:r w:rsidR="00A90753">
        <w:t>ротационные печи МИВИ (</w:t>
      </w:r>
      <w:proofErr w:type="spellStart"/>
      <w:r w:rsidR="00A90753">
        <w:rPr>
          <w:lang w:val="en-US"/>
        </w:rPr>
        <w:t>Miwe</w:t>
      </w:r>
      <w:proofErr w:type="spellEnd"/>
      <w:r w:rsidR="00A90753" w:rsidRPr="00F4347C">
        <w:t>,</w:t>
      </w:r>
      <w:r w:rsidR="00A90753">
        <w:t xml:space="preserve"> Германия), </w:t>
      </w:r>
      <w:r w:rsidR="00A90753" w:rsidRPr="00F4347C">
        <w:t xml:space="preserve"> </w:t>
      </w:r>
      <w:r w:rsidR="00A90753">
        <w:t xml:space="preserve">ротационные печи </w:t>
      </w:r>
      <w:proofErr w:type="spellStart"/>
      <w:r w:rsidR="00A90753">
        <w:t>Ревент</w:t>
      </w:r>
      <w:proofErr w:type="spellEnd"/>
      <w:r w:rsidR="00A90753" w:rsidRPr="00A90753">
        <w:t xml:space="preserve"> </w:t>
      </w:r>
      <w:r w:rsidR="00A90753">
        <w:t>(</w:t>
      </w:r>
      <w:proofErr w:type="spellStart"/>
      <w:r w:rsidR="00A90753">
        <w:rPr>
          <w:lang w:val="en-US"/>
        </w:rPr>
        <w:t>Revent</w:t>
      </w:r>
      <w:proofErr w:type="spellEnd"/>
      <w:r w:rsidR="00A90753">
        <w:t xml:space="preserve">, Швеция), </w:t>
      </w:r>
      <w:r w:rsidR="00A90753">
        <w:rPr>
          <w:rFonts w:ascii="Calibri" w:eastAsia="Times New Roman" w:hAnsi="Calibri" w:cs="Times New Roman"/>
          <w:color w:val="000000"/>
          <w:lang w:eastAsia="ru-RU"/>
        </w:rPr>
        <w:t xml:space="preserve">печь ротационная </w:t>
      </w:r>
      <w:r w:rsidR="00A90753">
        <w:rPr>
          <w:rFonts w:ascii="Calibri" w:eastAsia="Times New Roman" w:hAnsi="Calibri" w:cs="Times New Roman"/>
          <w:color w:val="000000"/>
          <w:lang w:val="en-US" w:eastAsia="ru-RU"/>
        </w:rPr>
        <w:t>S</w:t>
      </w:r>
      <w:proofErr w:type="spellStart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>veba</w:t>
      </w:r>
      <w:proofErr w:type="spellEnd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>dahlen</w:t>
      </w:r>
      <w:proofErr w:type="spellEnd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 xml:space="preserve">( </w:t>
      </w:r>
      <w:proofErr w:type="gramEnd"/>
      <w:r w:rsidR="00A90753">
        <w:rPr>
          <w:rFonts w:ascii="Calibri" w:eastAsia="Times New Roman" w:hAnsi="Calibri" w:cs="Times New Roman"/>
          <w:color w:val="000000"/>
          <w:lang w:eastAsia="ru-RU"/>
        </w:rPr>
        <w:t xml:space="preserve">Концерн </w:t>
      </w:r>
      <w:r w:rsidR="00A90753">
        <w:rPr>
          <w:rFonts w:ascii="Calibri" w:eastAsia="Times New Roman" w:hAnsi="Calibri" w:cs="Times New Roman"/>
          <w:color w:val="000000"/>
          <w:lang w:val="en-US" w:eastAsia="ru-RU"/>
        </w:rPr>
        <w:t>Sveba</w:t>
      </w:r>
      <w:r w:rsidR="00A90753">
        <w:rPr>
          <w:rFonts w:ascii="Calibri" w:eastAsia="Times New Roman" w:hAnsi="Calibri" w:cs="Times New Roman"/>
          <w:color w:val="000000"/>
          <w:lang w:eastAsia="ru-RU"/>
        </w:rPr>
        <w:t>, Швеция). Совсем недавно им начала составлять конкуренцию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даже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обогнала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в какой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оо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момент</w:t>
      </w:r>
      <w:r w:rsidR="00A90753">
        <w:rPr>
          <w:rFonts w:ascii="Calibri" w:eastAsia="Times New Roman" w:hAnsi="Calibri" w:cs="Times New Roman"/>
          <w:color w:val="000000"/>
          <w:lang w:eastAsia="ru-RU"/>
        </w:rPr>
        <w:t xml:space="preserve"> и имеет все шанс</w:t>
      </w:r>
      <w:r>
        <w:rPr>
          <w:rFonts w:ascii="Calibri" w:eastAsia="Times New Roman" w:hAnsi="Calibri" w:cs="Times New Roman"/>
          <w:color w:val="000000"/>
          <w:lang w:eastAsia="ru-RU"/>
        </w:rPr>
        <w:t>,</w:t>
      </w:r>
      <w:r w:rsidR="00A90753">
        <w:rPr>
          <w:rFonts w:ascii="Calibri" w:eastAsia="Times New Roman" w:hAnsi="Calibri" w:cs="Times New Roman"/>
          <w:color w:val="000000"/>
          <w:lang w:eastAsia="ru-RU"/>
        </w:rPr>
        <w:t xml:space="preserve"> как выйти в группу производителей ротационных печей серебряного места, так и вылететь с рейтингов </w:t>
      </w:r>
      <w:proofErr w:type="spellStart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>bongard</w:t>
      </w:r>
      <w:proofErr w:type="spellEnd"/>
      <w:r w:rsidR="00A90753" w:rsidRPr="00A90753">
        <w:rPr>
          <w:rFonts w:ascii="Calibri" w:eastAsia="Times New Roman" w:hAnsi="Calibri" w:cs="Times New Roman"/>
          <w:color w:val="000000"/>
          <w:lang w:eastAsia="ru-RU"/>
        </w:rPr>
        <w:t xml:space="preserve"> печь ротационная</w:t>
      </w:r>
      <w:r w:rsidR="00A90753">
        <w:rPr>
          <w:rFonts w:ascii="Calibri" w:eastAsia="Times New Roman" w:hAnsi="Calibri" w:cs="Times New Roman"/>
          <w:color w:val="000000"/>
          <w:lang w:eastAsia="ru-RU"/>
        </w:rPr>
        <w:t>, производство Франция.</w:t>
      </w:r>
    </w:p>
    <w:p w:rsidR="00A90753" w:rsidRDefault="00A90753" w:rsidP="00A9075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Близки к Бронзе </w:t>
      </w:r>
      <w:r w:rsidR="00755D92">
        <w:rPr>
          <w:rFonts w:ascii="Calibri" w:eastAsia="Times New Roman" w:hAnsi="Calibri" w:cs="Times New Roman"/>
          <w:color w:val="000000"/>
          <w:lang w:eastAsia="ru-RU"/>
        </w:rPr>
        <w:t xml:space="preserve">в настоящий момент благодаря сравнительно низкой цене </w:t>
      </w:r>
      <w:r>
        <w:rPr>
          <w:rFonts w:ascii="Calibri" w:eastAsia="Times New Roman" w:hAnsi="Calibri" w:cs="Times New Roman"/>
          <w:color w:val="000000"/>
          <w:lang w:eastAsia="ru-RU"/>
        </w:rPr>
        <w:t>ротационные печи ПКЭ-9 и ПХП 6</w:t>
      </w:r>
      <w:r w:rsidR="00755D92">
        <w:rPr>
          <w:rFonts w:ascii="Calibri" w:eastAsia="Times New Roman" w:hAnsi="Calibri" w:cs="Times New Roman"/>
          <w:color w:val="000000"/>
          <w:lang w:eastAsia="ru-RU"/>
        </w:rPr>
        <w:t xml:space="preserve"> отечественных производителей, однако, скорее всего ненадолго по причинам качества и высоких издержек эксплуатации.</w:t>
      </w:r>
    </w:p>
    <w:p w:rsidR="00375AE4" w:rsidRDefault="00755D92" w:rsidP="00A9075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Так же</w:t>
      </w:r>
      <w:r w:rsidR="00375AE4">
        <w:rPr>
          <w:rFonts w:ascii="Calibri" w:eastAsia="Times New Roman" w:hAnsi="Calibri" w:cs="Times New Roman"/>
          <w:color w:val="000000"/>
          <w:lang w:eastAsia="ru-RU"/>
        </w:rPr>
        <w:t xml:space="preserve"> стоит отметить производителя Б </w:t>
      </w:r>
      <w:r>
        <w:rPr>
          <w:rFonts w:ascii="Calibri" w:eastAsia="Times New Roman" w:hAnsi="Calibri" w:cs="Times New Roman"/>
          <w:color w:val="000000"/>
          <w:lang w:eastAsia="ru-RU"/>
        </w:rPr>
        <w:t>У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ротационные печи б/у по популярности </w:t>
      </w:r>
      <w:r w:rsidR="00375AE4">
        <w:rPr>
          <w:rFonts w:ascii="Calibri" w:eastAsia="Times New Roman" w:hAnsi="Calibri" w:cs="Times New Roman"/>
          <w:color w:val="000000"/>
          <w:lang w:eastAsia="ru-RU"/>
        </w:rPr>
        <w:t xml:space="preserve">обгоняют третье место. Производители </w:t>
      </w:r>
      <w:proofErr w:type="spellStart"/>
      <w:r w:rsidR="00375AE4">
        <w:rPr>
          <w:rFonts w:ascii="Calibri" w:eastAsia="Times New Roman" w:hAnsi="Calibri" w:cs="Times New Roman"/>
          <w:color w:val="000000"/>
          <w:lang w:eastAsia="ru-RU"/>
        </w:rPr>
        <w:t>б\у</w:t>
      </w:r>
      <w:proofErr w:type="spellEnd"/>
      <w:r w:rsidR="00375AE4">
        <w:rPr>
          <w:rFonts w:ascii="Calibri" w:eastAsia="Times New Roman" w:hAnsi="Calibri" w:cs="Times New Roman"/>
          <w:color w:val="000000"/>
          <w:lang w:eastAsia="ru-RU"/>
        </w:rPr>
        <w:t xml:space="preserve"> ротационных печей – в основном разорившиеся пекарни, которые чаще всего сами б/</w:t>
      </w:r>
      <w:proofErr w:type="gramStart"/>
      <w:r w:rsidR="00375AE4">
        <w:rPr>
          <w:rFonts w:ascii="Calibri" w:eastAsia="Times New Roman" w:hAnsi="Calibri" w:cs="Times New Roman"/>
          <w:color w:val="000000"/>
          <w:lang w:eastAsia="ru-RU"/>
        </w:rPr>
        <w:t>у</w:t>
      </w:r>
      <w:proofErr w:type="gramEnd"/>
      <w:r w:rsidR="00375AE4">
        <w:rPr>
          <w:rFonts w:ascii="Calibri" w:eastAsia="Times New Roman" w:hAnsi="Calibri" w:cs="Times New Roman"/>
          <w:color w:val="000000"/>
          <w:lang w:eastAsia="ru-RU"/>
        </w:rPr>
        <w:t xml:space="preserve"> хлебопекарное оборудование покупали.</w:t>
      </w:r>
    </w:p>
    <w:p w:rsidR="00375AE4" w:rsidRDefault="00375AE4" w:rsidP="00375AE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Экономически эффективные модели ротационных печей:</w:t>
      </w:r>
      <w:r w:rsidR="00D709B5">
        <w:rPr>
          <w:rFonts w:ascii="Calibri" w:eastAsia="Times New Roman" w:hAnsi="Calibri" w:cs="Times New Roman"/>
          <w:color w:val="000000"/>
          <w:lang w:eastAsia="ru-RU"/>
        </w:rPr>
        <w:t xml:space="preserve"> Прежде всего, как известно всем хлебопекам газовые ротационные печи самые экономически эффективные. Правда расчет делался без учета цены проекта газоснабжения и всех сопутствующих лицензий.</w:t>
      </w:r>
    </w:p>
    <w:p w:rsidR="00375AE4" w:rsidRPr="0091293A" w:rsidRDefault="00375AE4" w:rsidP="00375AE4">
      <w:pPr>
        <w:rPr>
          <w:rFonts w:eastAsia="Times New Roman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Группу </w:t>
      </w:r>
      <w:r w:rsidRPr="0091293A">
        <w:rPr>
          <w:rFonts w:eastAsia="Times New Roman" w:cs="Times New Roman"/>
          <w:color w:val="000000"/>
          <w:lang w:eastAsia="ru-RU"/>
        </w:rPr>
        <w:t xml:space="preserve">лидеров </w:t>
      </w:r>
      <w:r w:rsidR="00DE1EB2" w:rsidRPr="0091293A">
        <w:rPr>
          <w:rFonts w:eastAsia="Times New Roman" w:cs="Times New Roman"/>
          <w:color w:val="000000"/>
          <w:lang w:eastAsia="ru-RU"/>
        </w:rPr>
        <w:t xml:space="preserve"> </w:t>
      </w:r>
      <w:r w:rsidRPr="0091293A">
        <w:rPr>
          <w:rFonts w:eastAsia="Times New Roman" w:cs="Times New Roman"/>
          <w:color w:val="000000"/>
          <w:lang w:eastAsia="ru-RU"/>
        </w:rPr>
        <w:t xml:space="preserve">возглавляют </w:t>
      </w:r>
      <w:r w:rsidR="00D709B5" w:rsidRPr="0091293A">
        <w:rPr>
          <w:rFonts w:eastAsia="Times New Roman" w:cs="Times New Roman"/>
          <w:color w:val="000000"/>
          <w:lang w:eastAsia="ru-RU"/>
        </w:rPr>
        <w:t>(в порядке лидерства</w:t>
      </w:r>
      <w:r w:rsidR="0091293A" w:rsidRPr="0091293A">
        <w:rPr>
          <w:rFonts w:eastAsia="Times New Roman" w:cs="Times New Roman"/>
          <w:color w:val="000000"/>
          <w:lang w:eastAsia="ru-RU"/>
        </w:rPr>
        <w:t>) с незначительными отклонениями</w:t>
      </w:r>
      <w:r w:rsidR="00D709B5" w:rsidRPr="0091293A">
        <w:rPr>
          <w:rFonts w:eastAsia="Times New Roman" w:cs="Times New Roman"/>
          <w:color w:val="000000"/>
          <w:lang w:eastAsia="ru-RU"/>
        </w:rPr>
        <w:t>:</w:t>
      </w:r>
    </w:p>
    <w:p w:rsidR="00D709B5" w:rsidRPr="0091293A" w:rsidRDefault="00D709B5" w:rsidP="0091293A">
      <w:pPr>
        <w:pStyle w:val="a4"/>
        <w:numPr>
          <w:ilvl w:val="0"/>
          <w:numId w:val="3"/>
        </w:numPr>
        <w:rPr>
          <w:rFonts w:eastAsia="Times New Roman" w:cs="Times New Roman"/>
          <w:bCs/>
          <w:color w:val="000000"/>
          <w:lang w:eastAsia="ru-RU"/>
        </w:rPr>
      </w:pPr>
      <w:r w:rsidRPr="0091293A">
        <w:rPr>
          <w:rFonts w:eastAsia="Times New Roman" w:cs="Times New Roman"/>
          <w:bCs/>
          <w:color w:val="000000"/>
          <w:lang w:eastAsia="ru-RU"/>
        </w:rPr>
        <w:t>Ротационная печь Ротор Агро 202Г, Ротор Агро 302Г производитель ТвЗПО Тверь</w:t>
      </w:r>
    </w:p>
    <w:p w:rsidR="00D709B5" w:rsidRPr="0091293A" w:rsidRDefault="00D709B5" w:rsidP="0091293A">
      <w:pPr>
        <w:pStyle w:val="a4"/>
        <w:numPr>
          <w:ilvl w:val="0"/>
          <w:numId w:val="3"/>
        </w:numPr>
        <w:rPr>
          <w:rFonts w:eastAsia="Times New Roman" w:cs="Times New Roman"/>
          <w:bCs/>
          <w:color w:val="000000"/>
          <w:lang w:eastAsia="ru-RU"/>
        </w:rPr>
      </w:pPr>
      <w:r w:rsidRPr="0091293A">
        <w:rPr>
          <w:rFonts w:eastAsia="Times New Roman" w:cs="Times New Roman"/>
          <w:bCs/>
          <w:color w:val="000000"/>
          <w:lang w:eastAsia="ru-RU"/>
        </w:rPr>
        <w:t>Ротационная печь Муссон-Ротор 99МР-01, Муссон-Ротор 77М-01 производства НПФ Восход, Саратов</w:t>
      </w:r>
    </w:p>
    <w:p w:rsidR="00D709B5" w:rsidRPr="0091293A" w:rsidRDefault="00D709B5" w:rsidP="0091293A">
      <w:pPr>
        <w:pStyle w:val="a4"/>
        <w:numPr>
          <w:ilvl w:val="0"/>
          <w:numId w:val="3"/>
        </w:numPr>
        <w:rPr>
          <w:rFonts w:eastAsia="Times New Roman" w:cs="Times New Roman"/>
          <w:bCs/>
          <w:color w:val="000000"/>
          <w:lang w:eastAsia="ru-RU"/>
        </w:rPr>
      </w:pPr>
      <w:r w:rsidRPr="0091293A">
        <w:rPr>
          <w:rFonts w:eastAsia="Times New Roman" w:cs="Times New Roman"/>
          <w:bCs/>
          <w:color w:val="000000"/>
          <w:lang w:eastAsia="ru-RU"/>
        </w:rPr>
        <w:t xml:space="preserve">Ротационная печь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Maxi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Rotor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Forni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Fiorini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(Италия)</w:t>
      </w:r>
    </w:p>
    <w:p w:rsidR="00D709B5" w:rsidRPr="0091293A" w:rsidRDefault="00D709B5" w:rsidP="00D709B5">
      <w:pPr>
        <w:rPr>
          <w:rFonts w:eastAsia="Times New Roman" w:cs="Times New Roman"/>
          <w:bCs/>
          <w:color w:val="000000"/>
          <w:lang w:eastAsia="ru-RU"/>
        </w:rPr>
      </w:pPr>
    </w:p>
    <w:p w:rsidR="0091293A" w:rsidRPr="0091293A" w:rsidRDefault="00D709B5" w:rsidP="00D709B5">
      <w:pPr>
        <w:rPr>
          <w:rFonts w:eastAsia="Times New Roman" w:cs="Times New Roman"/>
          <w:bCs/>
          <w:color w:val="000000"/>
          <w:lang w:eastAsia="ru-RU"/>
        </w:rPr>
      </w:pPr>
      <w:r w:rsidRPr="0091293A">
        <w:rPr>
          <w:rFonts w:eastAsia="Times New Roman" w:cs="Times New Roman"/>
          <w:bCs/>
          <w:color w:val="000000"/>
          <w:lang w:eastAsia="ru-RU"/>
        </w:rPr>
        <w:t xml:space="preserve">На втором месте плотно идут печи: </w:t>
      </w:r>
    </w:p>
    <w:p w:rsidR="00D709B5" w:rsidRPr="0091293A" w:rsidRDefault="00D709B5" w:rsidP="0091293A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lang w:eastAsia="ru-RU"/>
        </w:rPr>
      </w:pPr>
      <w:r w:rsidRPr="0091293A">
        <w:rPr>
          <w:rFonts w:eastAsia="Times New Roman" w:cs="Times New Roman"/>
          <w:bCs/>
          <w:color w:val="000000"/>
          <w:lang w:eastAsia="ru-RU"/>
        </w:rPr>
        <w:t xml:space="preserve">ПВТ-2Г и </w:t>
      </w:r>
      <w:r w:rsidR="0091293A" w:rsidRPr="0091293A">
        <w:rPr>
          <w:rFonts w:eastAsia="Times New Roman" w:cs="Times New Roman"/>
          <w:bCs/>
          <w:color w:val="000000"/>
          <w:lang w:eastAsia="ru-RU"/>
        </w:rPr>
        <w:t>ПВТ-3</w:t>
      </w:r>
      <w:r w:rsidRPr="0091293A">
        <w:rPr>
          <w:rFonts w:eastAsia="Times New Roman" w:cs="Times New Roman"/>
          <w:bCs/>
          <w:color w:val="000000"/>
          <w:lang w:eastAsia="ru-RU"/>
        </w:rPr>
        <w:t>Г</w:t>
      </w:r>
      <w:r w:rsidR="0091293A" w:rsidRPr="0091293A">
        <w:rPr>
          <w:rFonts w:eastAsia="Times New Roman" w:cs="Times New Roman"/>
          <w:bCs/>
          <w:color w:val="000000"/>
          <w:lang w:eastAsia="ru-RU"/>
        </w:rPr>
        <w:t>Д производства Иртыш, Омск.</w:t>
      </w:r>
    </w:p>
    <w:p w:rsidR="0091293A" w:rsidRPr="0091293A" w:rsidRDefault="0091293A" w:rsidP="0091293A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lang w:eastAsia="ru-RU"/>
        </w:rPr>
      </w:pPr>
      <w:r w:rsidRPr="0091293A">
        <w:rPr>
          <w:rFonts w:eastAsia="Times New Roman" w:cs="Times New Roman"/>
          <w:bCs/>
          <w:color w:val="000000"/>
          <w:lang w:eastAsia="ru-RU"/>
        </w:rPr>
        <w:t>ROTOR Forni  Fiorini G – опять итальянские ротационные печи</w:t>
      </w:r>
    </w:p>
    <w:p w:rsidR="00D709B5" w:rsidRPr="0091293A" w:rsidRDefault="0091293A" w:rsidP="00D709B5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lang w:val="en-US" w:eastAsia="ru-RU"/>
        </w:rPr>
      </w:pPr>
      <w:r w:rsidRPr="0091293A">
        <w:rPr>
          <w:rFonts w:eastAsia="Times New Roman" w:cs="Times New Roman"/>
          <w:bCs/>
          <w:color w:val="000000"/>
          <w:lang w:val="en-US" w:eastAsia="ru-RU"/>
        </w:rPr>
        <w:t>V 42 Gas Sveba Dahlen (</w:t>
      </w:r>
      <w:r w:rsidRPr="0091293A">
        <w:rPr>
          <w:rFonts w:eastAsia="Times New Roman" w:cs="Times New Roman"/>
          <w:bCs/>
          <w:color w:val="000000"/>
          <w:lang w:eastAsia="ru-RU"/>
        </w:rPr>
        <w:t>Швеция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)</w:t>
      </w:r>
    </w:p>
    <w:p w:rsidR="0091293A" w:rsidRDefault="0091293A" w:rsidP="0091293A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И на третьем месте с «бронзой» и значительным отставанием от первой группы идут печи ротационные</w:t>
      </w:r>
    </w:p>
    <w:p w:rsidR="0091293A" w:rsidRPr="0091293A" w:rsidRDefault="0091293A" w:rsidP="0091293A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 xml:space="preserve">Ротационная печь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ROLL</w:t>
      </w:r>
      <w:r w:rsidRPr="0091293A">
        <w:rPr>
          <w:rFonts w:eastAsia="Times New Roman" w:cs="Times New Roman"/>
          <w:bCs/>
          <w:color w:val="000000"/>
          <w:lang w:eastAsia="ru-RU"/>
        </w:rPr>
        <w:t>-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IN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RI</w:t>
      </w:r>
      <w:r w:rsidRPr="0091293A">
        <w:rPr>
          <w:rFonts w:eastAsia="Times New Roman" w:cs="Times New Roman"/>
          <w:bCs/>
          <w:color w:val="000000"/>
          <w:lang w:eastAsia="ru-RU"/>
        </w:rPr>
        <w:t>1.0711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TL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</w:t>
      </w:r>
      <w:r w:rsidRPr="0091293A">
        <w:rPr>
          <w:rFonts w:eastAsia="Times New Roman" w:cs="Times New Roman"/>
          <w:bCs/>
          <w:color w:val="000000"/>
          <w:lang w:val="en-US" w:eastAsia="ru-RU"/>
        </w:rPr>
        <w:t>Miwe</w:t>
      </w:r>
      <w:r w:rsidRPr="0091293A">
        <w:rPr>
          <w:rFonts w:eastAsia="Times New Roman" w:cs="Times New Roman"/>
          <w:bCs/>
          <w:color w:val="000000"/>
          <w:lang w:eastAsia="ru-RU"/>
        </w:rPr>
        <w:t xml:space="preserve"> (Германия)</w:t>
      </w:r>
      <w:r>
        <w:rPr>
          <w:rFonts w:eastAsia="Times New Roman" w:cs="Times New Roman"/>
          <w:bCs/>
          <w:color w:val="000000"/>
          <w:lang w:eastAsia="ru-RU"/>
        </w:rPr>
        <w:t xml:space="preserve"> идет ровно с Муссон Ротор 55-01</w:t>
      </w:r>
    </w:p>
    <w:p w:rsidR="0091293A" w:rsidRDefault="0091293A" w:rsidP="0091293A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lastRenderedPageBreak/>
        <w:t xml:space="preserve">Турецкие ротационные печи </w:t>
      </w:r>
      <w:r w:rsidRPr="0091293A">
        <w:rPr>
          <w:rFonts w:eastAsia="Times New Roman" w:cs="Times New Roman"/>
          <w:bCs/>
          <w:color w:val="000000"/>
          <w:lang w:eastAsia="ru-RU"/>
        </w:rPr>
        <w:t>CRV (Турция) FD-150</w:t>
      </w:r>
      <w:r>
        <w:rPr>
          <w:rFonts w:eastAsia="Times New Roman" w:cs="Times New Roman"/>
          <w:bCs/>
          <w:color w:val="000000"/>
          <w:lang w:eastAsia="ru-RU"/>
        </w:rPr>
        <w:t xml:space="preserve"> и </w:t>
      </w:r>
      <w:proofErr w:type="spellStart"/>
      <w:r w:rsidRPr="0091293A">
        <w:rPr>
          <w:rFonts w:eastAsia="Times New Roman" w:cs="Times New Roman"/>
          <w:bCs/>
          <w:color w:val="000000"/>
          <w:lang w:eastAsia="ru-RU"/>
        </w:rPr>
        <w:t>Kumkaya</w:t>
      </w:r>
      <w:proofErr w:type="spellEnd"/>
      <w:r w:rsidRPr="0091293A">
        <w:rPr>
          <w:rFonts w:eastAsia="Times New Roman" w:cs="Times New Roman"/>
          <w:bCs/>
          <w:color w:val="000000"/>
          <w:lang w:eastAsia="ru-RU"/>
        </w:rPr>
        <w:t xml:space="preserve"> (Турция)</w:t>
      </w:r>
      <w:r>
        <w:rPr>
          <w:rFonts w:eastAsia="Times New Roman" w:cs="Times New Roman"/>
          <w:bCs/>
          <w:color w:val="000000"/>
          <w:lang w:eastAsia="ru-RU"/>
        </w:rPr>
        <w:t xml:space="preserve"> </w:t>
      </w:r>
      <w:proofErr w:type="spellStart"/>
      <w:r w:rsidRPr="0091293A">
        <w:rPr>
          <w:rFonts w:eastAsia="Times New Roman" w:cs="Times New Roman"/>
          <w:bCs/>
          <w:color w:val="000000"/>
          <w:lang w:eastAsia="ru-RU"/>
        </w:rPr>
        <w:t>Lider</w:t>
      </w:r>
      <w:proofErr w:type="spellEnd"/>
      <w:r w:rsidRPr="0091293A">
        <w:rPr>
          <w:rFonts w:eastAsia="Times New Roman" w:cs="Times New Roman"/>
          <w:bCs/>
          <w:color w:val="000000"/>
          <w:lang w:eastAsia="ru-RU"/>
        </w:rPr>
        <w:t xml:space="preserve"> 140 G</w:t>
      </w:r>
    </w:p>
    <w:p w:rsidR="0091293A" w:rsidRDefault="00784BE0" w:rsidP="0091293A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З</w:t>
      </w:r>
      <w:r w:rsidR="0091293A">
        <w:rPr>
          <w:rFonts w:eastAsia="Times New Roman" w:cs="Times New Roman"/>
          <w:bCs/>
          <w:color w:val="000000"/>
          <w:lang w:eastAsia="ru-RU"/>
        </w:rPr>
        <w:t>абавно, что турецкая печь Лидер замыкает группу лидеров. Но совсем недавно ее и на слуху не было. Однако усилиями Нижегородского хлеба, (кстати</w:t>
      </w:r>
      <w:r>
        <w:rPr>
          <w:rFonts w:eastAsia="Times New Roman" w:cs="Times New Roman"/>
          <w:bCs/>
          <w:color w:val="000000"/>
          <w:lang w:eastAsia="ru-RU"/>
        </w:rPr>
        <w:t>,</w:t>
      </w:r>
      <w:r w:rsidR="0091293A">
        <w:rPr>
          <w:rFonts w:eastAsia="Times New Roman" w:cs="Times New Roman"/>
          <w:bCs/>
          <w:color w:val="000000"/>
          <w:lang w:eastAsia="ru-RU"/>
        </w:rPr>
        <w:t xml:space="preserve"> являющегося не только дилером </w:t>
      </w:r>
      <w:proofErr w:type="spellStart"/>
      <w:r w:rsidR="0091293A">
        <w:rPr>
          <w:rFonts w:eastAsia="Times New Roman" w:cs="Times New Roman"/>
          <w:bCs/>
          <w:color w:val="000000"/>
          <w:lang w:eastAsia="ru-RU"/>
        </w:rPr>
        <w:t>Кумкайи</w:t>
      </w:r>
      <w:proofErr w:type="spellEnd"/>
      <w:r w:rsidR="0091293A">
        <w:rPr>
          <w:rFonts w:eastAsia="Times New Roman" w:cs="Times New Roman"/>
          <w:bCs/>
          <w:color w:val="000000"/>
          <w:lang w:eastAsia="ru-RU"/>
        </w:rPr>
        <w:t>, но и дилером лидера по эффективности ротационных печей среди производителей – ТвЗПО, Тверь), вышла в рейтинг, достойный упоминания.</w:t>
      </w:r>
    </w:p>
    <w:p w:rsidR="0091293A" w:rsidRDefault="0091293A" w:rsidP="0091293A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Как ни обидно, но остальные популярные модели газовых ротационных печей – это реклама, маркетинг</w:t>
      </w:r>
      <w:proofErr w:type="gramStart"/>
      <w:r>
        <w:rPr>
          <w:rFonts w:eastAsia="Times New Roman" w:cs="Times New Roman"/>
          <w:bCs/>
          <w:color w:val="000000"/>
          <w:lang w:eastAsia="ru-RU"/>
        </w:rPr>
        <w:t xml:space="preserve"> ,</w:t>
      </w:r>
      <w:proofErr w:type="gramEnd"/>
      <w:r>
        <w:rPr>
          <w:rFonts w:eastAsia="Times New Roman" w:cs="Times New Roman"/>
          <w:bCs/>
          <w:color w:val="000000"/>
          <w:lang w:eastAsia="ru-RU"/>
        </w:rPr>
        <w:t xml:space="preserve"> что </w:t>
      </w:r>
      <w:r w:rsidR="00784BE0">
        <w:rPr>
          <w:rFonts w:eastAsia="Times New Roman" w:cs="Times New Roman"/>
          <w:bCs/>
          <w:color w:val="000000"/>
          <w:lang w:eastAsia="ru-RU"/>
        </w:rPr>
        <w:t xml:space="preserve">естественно </w:t>
      </w:r>
      <w:r>
        <w:rPr>
          <w:rFonts w:eastAsia="Times New Roman" w:cs="Times New Roman"/>
          <w:bCs/>
          <w:color w:val="000000"/>
          <w:lang w:eastAsia="ru-RU"/>
        </w:rPr>
        <w:t>заложено в цену.</w:t>
      </w:r>
    </w:p>
    <w:p w:rsidR="0091293A" w:rsidRDefault="00784BE0" w:rsidP="0091293A">
      <w:pPr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Аналогичные сравнения есть и для дизельных и для электрических ротационных печей России, но по существу лучшие ротационные печи и производители перечислены.</w:t>
      </w:r>
    </w:p>
    <w:p w:rsidR="00406245" w:rsidRPr="0091293A" w:rsidRDefault="00784BE0">
      <w:r>
        <w:rPr>
          <w:rFonts w:eastAsia="Times New Roman" w:cs="Times New Roman"/>
          <w:bCs/>
          <w:color w:val="000000"/>
          <w:lang w:eastAsia="ru-RU"/>
        </w:rPr>
        <w:t>Очень рекомендуем вам использовать данные при решении вопроса, какую ротационную печь выбрать или купить.</w:t>
      </w:r>
    </w:p>
    <w:sectPr w:rsidR="00406245" w:rsidRPr="0091293A" w:rsidSect="00236A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7AE"/>
    <w:multiLevelType w:val="hybridMultilevel"/>
    <w:tmpl w:val="3DAC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3DC"/>
    <w:multiLevelType w:val="hybridMultilevel"/>
    <w:tmpl w:val="401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5BC7"/>
    <w:multiLevelType w:val="hybridMultilevel"/>
    <w:tmpl w:val="78F4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E197E"/>
    <w:multiLevelType w:val="hybridMultilevel"/>
    <w:tmpl w:val="6796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245"/>
    <w:rsid w:val="00041124"/>
    <w:rsid w:val="00173623"/>
    <w:rsid w:val="00233971"/>
    <w:rsid w:val="00236AC1"/>
    <w:rsid w:val="002447ED"/>
    <w:rsid w:val="00262B20"/>
    <w:rsid w:val="00372E57"/>
    <w:rsid w:val="00375AE4"/>
    <w:rsid w:val="00406245"/>
    <w:rsid w:val="00500DF0"/>
    <w:rsid w:val="005E4318"/>
    <w:rsid w:val="00663AFA"/>
    <w:rsid w:val="00755D92"/>
    <w:rsid w:val="007664BB"/>
    <w:rsid w:val="00784BE0"/>
    <w:rsid w:val="008417C0"/>
    <w:rsid w:val="00854328"/>
    <w:rsid w:val="0091293A"/>
    <w:rsid w:val="00970F4B"/>
    <w:rsid w:val="00A27006"/>
    <w:rsid w:val="00A90753"/>
    <w:rsid w:val="00BC51EF"/>
    <w:rsid w:val="00D709B5"/>
    <w:rsid w:val="00DE1EB2"/>
    <w:rsid w:val="00E22481"/>
    <w:rsid w:val="00EE7640"/>
    <w:rsid w:val="00F4347C"/>
    <w:rsid w:val="00F95A89"/>
    <w:rsid w:val="00F9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7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4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lK4_6iuBc&amp;list=PL4jtdhm9GNRjUwFR10y3-8cJjCR9T5L8j&amp;index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28.10%20&#1058;&#1072;&#1073;&#1083;&#1080;&#1094;&#1072;%20&#1089;&#1088;&#1072;&#1074;&#1085;&#1077;&#1085;&#1080;&#1103;%20,%20&#1101;&#1082;&#1086;&#1085;&#1086;&#1084;&#1080;&#1095;&#1077;&#1089;&#1082;&#1080;&#1093;%20&#1093;&#1072;&#1088;&#1072;&#1082;&#1090;&#1077;&#1088;&#1080;&#1089;&#1090;&#1080;&#1082;%20&#1088;&#1086;&#1090;&#1072;&#1094;&#1080;&#1086;&#1085;&#1085;&#1099;&#1093;%20&#1087;&#1077;&#1095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спрос ротационных печей штук в месяц</a:t>
            </a:r>
          </a:p>
        </c:rich>
      </c:tx>
    </c:title>
    <c:plotArea>
      <c:layout>
        <c:manualLayout>
          <c:layoutTarget val="inner"/>
          <c:xMode val="edge"/>
          <c:yMode val="edge"/>
          <c:x val="0.14460135408040459"/>
          <c:y val="0.13447605962006426"/>
          <c:w val="0.68684416047746344"/>
          <c:h val="0.57361286215062068"/>
        </c:manualLayout>
      </c:layout>
      <c:lineChart>
        <c:grouping val="standard"/>
        <c:ser>
          <c:idx val="0"/>
          <c:order val="0"/>
          <c:tx>
            <c:strRef>
              <c:f>Лист1!$C$1</c:f>
              <c:strCache>
                <c:ptCount val="1"/>
                <c:pt idx="0">
                  <c:v>спрос ротационных печей штук</c:v>
                </c:pt>
              </c:strCache>
            </c:strRef>
          </c:tx>
          <c:cat>
            <c:strRef>
              <c:f>Лист1!$B$2:$B$28</c:f>
              <c:strCache>
                <c:ptCount val="27"/>
                <c:pt idx="1">
                  <c:v>01.10.2013 - 30.10.2013</c:v>
                </c:pt>
                <c:pt idx="2">
                  <c:v>01.11.2013 - 30.11.2013</c:v>
                </c:pt>
                <c:pt idx="3">
                  <c:v>01.12.2013 - 31.12.2013</c:v>
                </c:pt>
                <c:pt idx="4">
                  <c:v>01.01.2014 - 31.01.2014</c:v>
                </c:pt>
                <c:pt idx="5">
                  <c:v>01.02.2014 - 28.02.2014</c:v>
                </c:pt>
                <c:pt idx="6">
                  <c:v>01.03.2014 - 31.03.2014</c:v>
                </c:pt>
                <c:pt idx="7">
                  <c:v>01.04.2014 - 30.04.2014</c:v>
                </c:pt>
                <c:pt idx="8">
                  <c:v>01.05.2014 - 31.05.2014</c:v>
                </c:pt>
                <c:pt idx="9">
                  <c:v>01.06.2014 - 30.06.2014</c:v>
                </c:pt>
                <c:pt idx="10">
                  <c:v>01.07.2014 - 31.07.2014</c:v>
                </c:pt>
                <c:pt idx="11">
                  <c:v>01.08.2014 - 31.08.2014</c:v>
                </c:pt>
                <c:pt idx="12">
                  <c:v>01.09.2014 - 30.09.2014</c:v>
                </c:pt>
                <c:pt idx="13">
                  <c:v>01.10.2014 - 31.10.2014</c:v>
                </c:pt>
                <c:pt idx="14">
                  <c:v>01.11.2014 - 30.11.2014</c:v>
                </c:pt>
                <c:pt idx="15">
                  <c:v>01.12.2014 - 31.12.2014</c:v>
                </c:pt>
                <c:pt idx="16">
                  <c:v>01.01.2015 - 31.01.2015</c:v>
                </c:pt>
                <c:pt idx="17">
                  <c:v>01.02.2015 - 28.02.2015</c:v>
                </c:pt>
                <c:pt idx="18">
                  <c:v>01.03.2015 - 31.03.2015</c:v>
                </c:pt>
                <c:pt idx="19">
                  <c:v>01.04.2015 - 30.04.2015</c:v>
                </c:pt>
                <c:pt idx="20">
                  <c:v>01.05.2015 - 31.05.2015</c:v>
                </c:pt>
                <c:pt idx="21">
                  <c:v>01.06.2015 - 30.06.2015</c:v>
                </c:pt>
                <c:pt idx="22">
                  <c:v>01.07.2015 - 31.07.2015</c:v>
                </c:pt>
                <c:pt idx="23">
                  <c:v>01.08.2015 - 31.08.2015</c:v>
                </c:pt>
                <c:pt idx="24">
                  <c:v>01.09.2015 - 30.09.2015</c:v>
                </c:pt>
                <c:pt idx="25">
                  <c:v>01.10.2015 - 31.10.2015</c:v>
                </c:pt>
                <c:pt idx="26">
                  <c:v>01.11.2015 - 31.11.2015</c:v>
                </c:pt>
              </c:strCache>
            </c:strRef>
          </c:cat>
          <c:val>
            <c:numRef>
              <c:f>Лист1!$C$2:$C$28</c:f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спрос ротационных печей штук</c:v>
                </c:pt>
              </c:strCache>
            </c:strRef>
          </c:tx>
          <c:cat>
            <c:strRef>
              <c:f>Лист1!$B$2:$B$28</c:f>
              <c:strCache>
                <c:ptCount val="27"/>
                <c:pt idx="1">
                  <c:v>01.10.2013 - 30.10.2013</c:v>
                </c:pt>
                <c:pt idx="2">
                  <c:v>01.11.2013 - 30.11.2013</c:v>
                </c:pt>
                <c:pt idx="3">
                  <c:v>01.12.2013 - 31.12.2013</c:v>
                </c:pt>
                <c:pt idx="4">
                  <c:v>01.01.2014 - 31.01.2014</c:v>
                </c:pt>
                <c:pt idx="5">
                  <c:v>01.02.2014 - 28.02.2014</c:v>
                </c:pt>
                <c:pt idx="6">
                  <c:v>01.03.2014 - 31.03.2014</c:v>
                </c:pt>
                <c:pt idx="7">
                  <c:v>01.04.2014 - 30.04.2014</c:v>
                </c:pt>
                <c:pt idx="8">
                  <c:v>01.05.2014 - 31.05.2014</c:v>
                </c:pt>
                <c:pt idx="9">
                  <c:v>01.06.2014 - 30.06.2014</c:v>
                </c:pt>
                <c:pt idx="10">
                  <c:v>01.07.2014 - 31.07.2014</c:v>
                </c:pt>
                <c:pt idx="11">
                  <c:v>01.08.2014 - 31.08.2014</c:v>
                </c:pt>
                <c:pt idx="12">
                  <c:v>01.09.2014 - 30.09.2014</c:v>
                </c:pt>
                <c:pt idx="13">
                  <c:v>01.10.2014 - 31.10.2014</c:v>
                </c:pt>
                <c:pt idx="14">
                  <c:v>01.11.2014 - 30.11.2014</c:v>
                </c:pt>
                <c:pt idx="15">
                  <c:v>01.12.2014 - 31.12.2014</c:v>
                </c:pt>
                <c:pt idx="16">
                  <c:v>01.01.2015 - 31.01.2015</c:v>
                </c:pt>
                <c:pt idx="17">
                  <c:v>01.02.2015 - 28.02.2015</c:v>
                </c:pt>
                <c:pt idx="18">
                  <c:v>01.03.2015 - 31.03.2015</c:v>
                </c:pt>
                <c:pt idx="19">
                  <c:v>01.04.2015 - 30.04.2015</c:v>
                </c:pt>
                <c:pt idx="20">
                  <c:v>01.05.2015 - 31.05.2015</c:v>
                </c:pt>
                <c:pt idx="21">
                  <c:v>01.06.2015 - 30.06.2015</c:v>
                </c:pt>
                <c:pt idx="22">
                  <c:v>01.07.2015 - 31.07.2015</c:v>
                </c:pt>
                <c:pt idx="23">
                  <c:v>01.08.2015 - 31.08.2015</c:v>
                </c:pt>
                <c:pt idx="24">
                  <c:v>01.09.2015 - 30.09.2015</c:v>
                </c:pt>
                <c:pt idx="25">
                  <c:v>01.10.2015 - 31.10.2015</c:v>
                </c:pt>
                <c:pt idx="26">
                  <c:v>01.11.2015 - 31.11.2015</c:v>
                </c:pt>
              </c:strCache>
            </c:strRef>
          </c:cat>
          <c:val>
            <c:numRef>
              <c:f>Лист1!$D$2:$D$28</c:f>
              <c:numCache>
                <c:formatCode>#,##0</c:formatCode>
                <c:ptCount val="27"/>
                <c:pt idx="1">
                  <c:v>120</c:v>
                </c:pt>
                <c:pt idx="2">
                  <c:v>115.33333333333329</c:v>
                </c:pt>
                <c:pt idx="3">
                  <c:v>123</c:v>
                </c:pt>
                <c:pt idx="4">
                  <c:v>107.33333333333329</c:v>
                </c:pt>
                <c:pt idx="5">
                  <c:v>116.33333333333329</c:v>
                </c:pt>
                <c:pt idx="6">
                  <c:v>107.33333333333329</c:v>
                </c:pt>
                <c:pt idx="7">
                  <c:v>135.66666666666657</c:v>
                </c:pt>
                <c:pt idx="8">
                  <c:v>164.33333333333343</c:v>
                </c:pt>
                <c:pt idx="9">
                  <c:v>180.33333333333343</c:v>
                </c:pt>
                <c:pt idx="10">
                  <c:v>176</c:v>
                </c:pt>
                <c:pt idx="11">
                  <c:v>197.33333333333343</c:v>
                </c:pt>
                <c:pt idx="12">
                  <c:v>229</c:v>
                </c:pt>
                <c:pt idx="13">
                  <c:v>251.33333333333343</c:v>
                </c:pt>
                <c:pt idx="14">
                  <c:v>227.66666666666657</c:v>
                </c:pt>
                <c:pt idx="15">
                  <c:v>199</c:v>
                </c:pt>
                <c:pt idx="16">
                  <c:v>180.66666666666657</c:v>
                </c:pt>
                <c:pt idx="17">
                  <c:v>211</c:v>
                </c:pt>
                <c:pt idx="18">
                  <c:v>253</c:v>
                </c:pt>
                <c:pt idx="19">
                  <c:v>253</c:v>
                </c:pt>
                <c:pt idx="20">
                  <c:v>239</c:v>
                </c:pt>
                <c:pt idx="21">
                  <c:v>215</c:v>
                </c:pt>
                <c:pt idx="22">
                  <c:v>248.888888888889</c:v>
                </c:pt>
                <c:pt idx="23">
                  <c:v>279.88888888888891</c:v>
                </c:pt>
                <c:pt idx="24">
                  <c:v>312.5555555555556</c:v>
                </c:pt>
                <c:pt idx="25">
                  <c:v>332.33333333333331</c:v>
                </c:pt>
                <c:pt idx="26">
                  <c:v>337.66666666666691</c:v>
                </c:pt>
              </c:numCache>
            </c:numRef>
          </c:val>
        </c:ser>
        <c:marker val="1"/>
        <c:axId val="104908672"/>
        <c:axId val="104910208"/>
      </c:lineChart>
      <c:catAx>
        <c:axId val="104908672"/>
        <c:scaling>
          <c:orientation val="minMax"/>
        </c:scaling>
        <c:axPos val="b"/>
        <c:tickLblPos val="nextTo"/>
        <c:crossAx val="104910208"/>
        <c:crosses val="autoZero"/>
        <c:auto val="1"/>
        <c:lblAlgn val="ctr"/>
        <c:lblOffset val="100"/>
      </c:catAx>
      <c:valAx>
        <c:axId val="104910208"/>
        <c:scaling>
          <c:orientation val="minMax"/>
        </c:scaling>
        <c:axPos val="l"/>
        <c:majorGridlines/>
        <c:numFmt formatCode="General" sourceLinked="1"/>
        <c:tickLblPos val="nextTo"/>
        <c:crossAx val="10490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78439467437335"/>
          <c:y val="0.44070330134907637"/>
          <c:w val="0.18889462276808752"/>
          <c:h val="0.1408849900473851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Офис</cp:lastModifiedBy>
  <cp:revision>2</cp:revision>
  <dcterms:created xsi:type="dcterms:W3CDTF">2015-11-15T15:53:00Z</dcterms:created>
  <dcterms:modified xsi:type="dcterms:W3CDTF">2015-11-15T15:53:00Z</dcterms:modified>
</cp:coreProperties>
</file>